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BEA" w:rsidRPr="00E359C6" w:rsidRDefault="000A0BEA" w:rsidP="00E465B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0A0BEA" w:rsidRPr="00E359C6" w:rsidRDefault="000A0BEA" w:rsidP="000A0BE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0A0BEA" w:rsidRPr="004D5508" w:rsidRDefault="002F56B1" w:rsidP="000A0B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Протокол №</w:t>
      </w:r>
      <w:r w:rsidR="004D550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2</w:t>
      </w:r>
    </w:p>
    <w:p w:rsidR="000A0BEA" w:rsidRPr="00E14BE2" w:rsidRDefault="000A0BEA" w:rsidP="0026292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4B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об утверждении итогов</w:t>
      </w:r>
      <w:r w:rsidRPr="00E14B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 </w:t>
      </w:r>
      <w:r w:rsidR="00EA11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</w:t>
      </w:r>
      <w:r w:rsidR="00BB75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607A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лекарственных средств</w:t>
      </w:r>
      <w:r w:rsidR="00BB75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A11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способом запроса ценовых предложений </w:t>
      </w:r>
    </w:p>
    <w:p w:rsidR="000A0BEA" w:rsidRPr="00E14BE2" w:rsidRDefault="00EA1176" w:rsidP="000A0B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3F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A0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BB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0BEA" w:rsidRPr="00E14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Алматы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="003F5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BB7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110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5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612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4.03</w:t>
      </w:r>
      <w:bookmarkStart w:id="0" w:name="_GoBack"/>
      <w:bookmarkEnd w:id="0"/>
      <w:r w:rsidR="0085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</w:t>
      </w:r>
      <w:r w:rsidRPr="00DF3A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0A0BEA" w:rsidRPr="00E14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</w:p>
    <w:p w:rsidR="00941165" w:rsidRDefault="00075842" w:rsidP="00AB1B8E">
      <w:pPr>
        <w:pStyle w:val="a4"/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Организатор- </w:t>
      </w:r>
      <w:r w:rsidR="000A0BEA" w:rsidRPr="00E14BE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Ком</w:t>
      </w:r>
      <w:r w:rsidR="00EA1176">
        <w:rPr>
          <w:rFonts w:ascii="Times New Roman" w:hAnsi="Times New Roman" w:cs="Times New Roman"/>
          <w:color w:val="000000" w:themeColor="text1"/>
          <w:sz w:val="24"/>
          <w:szCs w:val="24"/>
        </w:rPr>
        <w:t>мунальное Предприятие «Городской центр репродукции человека</w:t>
      </w:r>
      <w:r w:rsidR="000A0BEA" w:rsidRPr="00E14B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на праве хозяйственного </w:t>
      </w:r>
      <w:r w:rsidR="00EA1176">
        <w:rPr>
          <w:rFonts w:ascii="Times New Roman" w:hAnsi="Times New Roman" w:cs="Times New Roman"/>
          <w:color w:val="000000" w:themeColor="text1"/>
          <w:sz w:val="24"/>
          <w:szCs w:val="24"/>
        </w:rPr>
        <w:t>ведения Управления з</w:t>
      </w:r>
      <w:r w:rsidR="000A0BEA" w:rsidRPr="00E14BE2">
        <w:rPr>
          <w:rFonts w:ascii="Times New Roman" w:hAnsi="Times New Roman" w:cs="Times New Roman"/>
          <w:color w:val="000000" w:themeColor="text1"/>
          <w:sz w:val="24"/>
          <w:szCs w:val="24"/>
        </w:rPr>
        <w:t>дравоохранения города Алматы</w:t>
      </w:r>
      <w:r w:rsidR="000A0BEA" w:rsidRPr="00E14BE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 наход</w:t>
      </w:r>
      <w:r w:rsidR="00EA11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ящаяся по адресу: г. Алматы, Алмалинский район</w:t>
      </w:r>
      <w:r w:rsidR="005A778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 w:rsidR="00C62D4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улица Жибек </w:t>
      </w:r>
      <w:r w:rsidR="00C62D43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="00EA11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олы, д.124 </w:t>
      </w:r>
      <w:r w:rsidR="004E0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провел </w:t>
      </w:r>
      <w:r w:rsidR="00BF5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повторный </w:t>
      </w:r>
      <w:r w:rsidR="006206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закуп </w:t>
      </w:r>
      <w:r w:rsidR="0062067A" w:rsidRPr="00E14B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лекарственных</w:t>
      </w:r>
      <w:r w:rsidR="0062067A" w:rsidRPr="006206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средств</w:t>
      </w:r>
      <w:r w:rsidR="006206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A0BEA" w:rsidRPr="00E14B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</w:t>
      </w:r>
      <w:r w:rsidR="001A0A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 запроса ценовых предложений:</w:t>
      </w:r>
    </w:p>
    <w:p w:rsidR="004D5508" w:rsidRDefault="004D5508" w:rsidP="00AB1B8E">
      <w:pPr>
        <w:pStyle w:val="a4"/>
        <w:keepNext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724"/>
        <w:gridCol w:w="6632"/>
        <w:gridCol w:w="992"/>
        <w:gridCol w:w="1134"/>
        <w:gridCol w:w="1276"/>
        <w:gridCol w:w="1417"/>
      </w:tblGrid>
      <w:tr w:rsidR="004D5508" w:rsidRPr="004D5508" w:rsidTr="004D5508">
        <w:trPr>
          <w:trHeight w:val="806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Международное  непатентованное наименование</w:t>
            </w:r>
          </w:p>
        </w:tc>
        <w:tc>
          <w:tcPr>
            <w:tcW w:w="6632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описание товара, применения и характеристика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тенге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сумма тенге</w:t>
            </w:r>
          </w:p>
        </w:tc>
      </w:tr>
      <w:tr w:rsidR="004D5508" w:rsidRPr="004D5508" w:rsidTr="004D5508">
        <w:trPr>
          <w:trHeight w:val="1696"/>
        </w:trPr>
        <w:tc>
          <w:tcPr>
            <w:tcW w:w="850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Фентанил </w:t>
            </w:r>
          </w:p>
        </w:tc>
        <w:tc>
          <w:tcPr>
            <w:tcW w:w="6632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Опиоидный синтетический </w:t>
            </w:r>
            <w:r w:rsidR="00BF5086"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анальгетик 0,005</w:t>
            </w: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%/ 2мл. Лекарственная форма: Раствор для инъекций. Состав: 1мл раствора содержит</w:t>
            </w: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активное вещество - фентанил 0,05 мг, вспомогательные вещества - кислота лимонная, моногидрат; вода для инъекций. Описание: Прозрачная бесцветная жидкость. Форма выпуска и упаков</w:t>
            </w:r>
            <w:r w:rsidR="00BF5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ка: По 2мл в ампулах из стекла. </w:t>
            </w: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5 ампул помещают в контурную ячейковую упаковку из пленки поливинилхлоридной и фольги алюминиевой печатной лакированной.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38260,00</w:t>
            </w:r>
          </w:p>
        </w:tc>
      </w:tr>
      <w:tr w:rsidR="004D5508" w:rsidRPr="004D5508" w:rsidTr="004D5508">
        <w:trPr>
          <w:trHeight w:val="4800"/>
        </w:trPr>
        <w:tc>
          <w:tcPr>
            <w:tcW w:w="850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Бупивакаина Гидрохлорид</w:t>
            </w:r>
          </w:p>
        </w:tc>
        <w:tc>
          <w:tcPr>
            <w:tcW w:w="6632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анестетик для эпидуральной анестезии 0,5% /10мл Лекарственная форма: Раствор для инъекций, 0,5%. Состав</w:t>
            </w: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1мл раствора содержит активное вещество - бупивакаина гидрохлорид в пересчете на 100% вещество 5 мг,</w:t>
            </w: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вспомогательные вещества: натрия хлорид, кислота хлороводородная разбавленная или натрия гидроксид, вода для инъекций. Описание: Прозрачная бесцветная жидкость.</w:t>
            </w: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Фармакотерапевтическая группа: Анестетики. Препараты для местной анестезии. Амиды. Бупивакаин.Форма выпуск</w:t>
            </w:r>
            <w:r w:rsidR="00BF5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и упаковка: Ампулы из стекла. </w:t>
            </w: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10 ампул вместе с инструкцией по медицинскому применению на государственном и русском языках и диском режущим керамическим или ножом ампульным керамическим помещают в коробку из картона.</w:t>
            </w: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5 ампул помещают в контурную ячейковую упаковку из пленки поливинилхлоридной и фольги алюминиевой печатной лакированной.</w:t>
            </w: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2 контурные ячейковые упаковки вместе с инструкцией по медицинскому применению на государственном и русском языках.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46870,00</w:t>
            </w:r>
          </w:p>
        </w:tc>
      </w:tr>
      <w:tr w:rsidR="004D5508" w:rsidRPr="004D5508" w:rsidTr="00BF5086">
        <w:trPr>
          <w:trHeight w:val="4097"/>
        </w:trPr>
        <w:tc>
          <w:tcPr>
            <w:tcW w:w="850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Мифепристон+Мизопростол</w:t>
            </w:r>
          </w:p>
        </w:tc>
        <w:tc>
          <w:tcPr>
            <w:tcW w:w="6632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Лекарственная форма: Таблетка. Состав: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Каждый комбинированный набор содержит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состав на одну таблетку мифепристона, в миллиграммах: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активное вещество- Мифепристон 200мг, состав на одну таблетку мизопростола, в миллиграммах: активное вещество-Мизопростола гипромеллозы 1% взвеси 20.00 мг (эквивалентно мизопростолу 200.00 мкг). Фармакотерапевтическая группа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Другие препараты для лечения гинекологических заболеваний. Утеротонизирующие препараты. Утеротонизирующие препараты прочие. Форма выпуска и упаковка: Комбинированный набор, состоящий из 1 таблетки мифепристона и 4 таблеток мизопростола помещают в контурную ячейковую упаковку из полиэтилена, фольги алюминиевой, бумаги этикеточной и из поливинилхлорида и фольги алюминиевой. По 1 контурной ячейковой упаковке помещают в пакет из трехслойной фольги алюминиевой с упаковкой силикагеля в количестве 3 г и вместе с инструкцией по медицинскому применению на государственном и русском языках помещают в картонную коробку.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4298,55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1289565,00</w:t>
            </w:r>
          </w:p>
        </w:tc>
      </w:tr>
      <w:tr w:rsidR="004D5508" w:rsidRPr="004D5508" w:rsidTr="00BF5086">
        <w:trPr>
          <w:trHeight w:val="2593"/>
        </w:trPr>
        <w:tc>
          <w:tcPr>
            <w:tcW w:w="850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6632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Лекарственная форма: Капсулы 200 мг. Состав: 1 капсула содержит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активное вещество: прогестерон натуральный микронизированный 200 мг, вспомогательные вещества: масло арахисовое, лецитин соевый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состав оболочки капсул: титана диоксид Е 171, глицерин, желатин. Описание: Овальные для дозировки 200 мг мягкие блестящие желатиновые капсулы желтоватого цвета. Содержимое капсул масляная белого цвета гомогенная суспензия. Фармакотерапевтическая группа: Половые гормоны. Производные прегнена. Форма выпуска:  По 14 капсул в контурную ячейковую упаковку из ПВХ/алюминиевой фольги  или  ПВХ/ПВДХ/алюминиевой фольги.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4067,99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101699,75</w:t>
            </w:r>
          </w:p>
        </w:tc>
      </w:tr>
      <w:tr w:rsidR="004D5508" w:rsidRPr="004D5508" w:rsidTr="004D5508">
        <w:trPr>
          <w:trHeight w:val="2822"/>
        </w:trPr>
        <w:tc>
          <w:tcPr>
            <w:tcW w:w="850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24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Этинилэстрадиол+Левоноргестрел</w:t>
            </w:r>
          </w:p>
        </w:tc>
        <w:tc>
          <w:tcPr>
            <w:tcW w:w="6632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Противозачаточные гормональные таблетки для приема внутрь №63. Лекарственная форма: Таблетки покрытые оболочкой. Состав: Одна таблетка покрытая оболочкой содержит активные вещества: этинилэстрадиол 0,03 мг, левоноргестрел 0,15 мг, вспомогательные вещества: ядро: кремния диоксид коллоидный безводный, магния стеарат, тальк, крахмал кукурузный, лактозы моногидрат (33,0 мг)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оболочка: сахароза, тальк, кальция карбонат, титана диоксид (E171), коповидон, макрогол 6000, кремния диоксид коллоидный безводный, повидон К-30, натрия кармеллоза. Описание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Белые, круглые двояковыпуклые таблетки, покрытые оболочкой.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Фармакотерапевтическая группа Гормональные пероральные контрацептивы. Прогестагены и эстрогены. Форма выпуска и упаковка: 63 таблетки, покрытая оболочкой в контурной ячейковой упаковке из ПВХ/ПВДХ и фольги алюминиевой. Одна или три контурные упаковки в картонной коробке с инструкцией по применению.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4047,25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40472,50</w:t>
            </w:r>
          </w:p>
        </w:tc>
      </w:tr>
      <w:tr w:rsidR="004D5508" w:rsidRPr="004D5508" w:rsidTr="004D5508">
        <w:trPr>
          <w:trHeight w:val="3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D5508" w:rsidRPr="004D5508" w:rsidRDefault="004D5508" w:rsidP="004D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4D5508" w:rsidRPr="004D5508" w:rsidRDefault="004D5508" w:rsidP="004D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2" w:type="dxa"/>
            <w:shd w:val="clear" w:color="auto" w:fill="auto"/>
            <w:noWrap/>
            <w:vAlign w:val="bottom"/>
            <w:hideMark/>
          </w:tcPr>
          <w:p w:rsidR="004D5508" w:rsidRPr="004D5508" w:rsidRDefault="004D5508" w:rsidP="004D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D5508" w:rsidRPr="004D5508" w:rsidRDefault="004D5508" w:rsidP="004D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D5508" w:rsidRPr="004D5508" w:rsidRDefault="004D5508" w:rsidP="004D5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D5508" w:rsidRPr="004D5508" w:rsidRDefault="004D5508" w:rsidP="004D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1516867,25</w:t>
            </w:r>
          </w:p>
        </w:tc>
      </w:tr>
    </w:tbl>
    <w:p w:rsidR="00D03CD2" w:rsidRPr="00B17E11" w:rsidRDefault="00D03CD2" w:rsidP="004871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A0BEA" w:rsidRPr="00242450" w:rsidRDefault="000A0BEA" w:rsidP="00242450">
      <w:pPr>
        <w:pStyle w:val="a4"/>
        <w:keepNext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2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Подали ценовое предложение следующие потенциальные поставщики:</w:t>
      </w:r>
    </w:p>
    <w:p w:rsidR="000A0BEA" w:rsidRPr="00E359C6" w:rsidRDefault="000A0BEA" w:rsidP="000A0BEA">
      <w:pPr>
        <w:pStyle w:val="a4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4677"/>
        <w:gridCol w:w="2410"/>
        <w:gridCol w:w="1985"/>
        <w:gridCol w:w="2976"/>
      </w:tblGrid>
      <w:tr w:rsidR="000A0BEA" w:rsidRPr="00E465BD" w:rsidTr="00941E2C">
        <w:trPr>
          <w:trHeight w:val="300"/>
        </w:trPr>
        <w:tc>
          <w:tcPr>
            <w:tcW w:w="850" w:type="dxa"/>
            <w:shd w:val="clear" w:color="auto" w:fill="auto"/>
            <w:noWrap/>
            <w:hideMark/>
          </w:tcPr>
          <w:p w:rsidR="000A0BEA" w:rsidRPr="00E465BD" w:rsidRDefault="000A0BEA" w:rsidP="00516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6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0A0BEA" w:rsidRPr="00E465BD" w:rsidRDefault="000A0BEA" w:rsidP="0051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6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677" w:type="dxa"/>
          </w:tcPr>
          <w:p w:rsidR="000A0BEA" w:rsidRPr="00E465BD" w:rsidRDefault="000A0BEA" w:rsidP="0051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65B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410" w:type="dxa"/>
          </w:tcPr>
          <w:p w:rsidR="000A0BEA" w:rsidRPr="00E465BD" w:rsidRDefault="000A0BEA" w:rsidP="0051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65BD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Время представления ценового предложения</w:t>
            </w:r>
          </w:p>
        </w:tc>
        <w:tc>
          <w:tcPr>
            <w:tcW w:w="1985" w:type="dxa"/>
          </w:tcPr>
          <w:p w:rsidR="000A0BEA" w:rsidRPr="00E465BD" w:rsidRDefault="000A0BEA" w:rsidP="0051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65BD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Дата представления ценового предложения</w:t>
            </w:r>
          </w:p>
        </w:tc>
        <w:tc>
          <w:tcPr>
            <w:tcW w:w="2976" w:type="dxa"/>
          </w:tcPr>
          <w:p w:rsidR="000A0BEA" w:rsidRPr="00E465BD" w:rsidRDefault="000A0BEA" w:rsidP="0051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465B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Потенциальные поставщики, </w:t>
            </w:r>
            <w:r w:rsidRPr="00E465BD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присутствовавшие при вскрытии конвертов</w:t>
            </w:r>
          </w:p>
        </w:tc>
      </w:tr>
      <w:tr w:rsidR="00BB75DF" w:rsidRPr="00E465BD" w:rsidTr="00941E2C">
        <w:trPr>
          <w:trHeight w:val="696"/>
        </w:trPr>
        <w:tc>
          <w:tcPr>
            <w:tcW w:w="850" w:type="dxa"/>
            <w:shd w:val="clear" w:color="auto" w:fill="auto"/>
            <w:noWrap/>
            <w:hideMark/>
          </w:tcPr>
          <w:p w:rsidR="00BB75DF" w:rsidRPr="00E465BD" w:rsidRDefault="006C4417" w:rsidP="008A1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:rsidR="00BB75DF" w:rsidRPr="00050608" w:rsidRDefault="00050608" w:rsidP="000F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="00A22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NKAR</w:t>
            </w:r>
          </w:p>
        </w:tc>
        <w:tc>
          <w:tcPr>
            <w:tcW w:w="4677" w:type="dxa"/>
          </w:tcPr>
          <w:p w:rsidR="00BB75DF" w:rsidRPr="00514AF3" w:rsidRDefault="00C46001" w:rsidP="000F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Алматы, пр. Сейфулина, уг. ул. Маметовой, д. 404/67</w:t>
            </w:r>
          </w:p>
        </w:tc>
        <w:tc>
          <w:tcPr>
            <w:tcW w:w="2410" w:type="dxa"/>
          </w:tcPr>
          <w:p w:rsidR="00BB75DF" w:rsidRPr="00E465BD" w:rsidRDefault="00BF5086" w:rsidP="000F34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15 ч. 5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en-US"/>
              </w:rPr>
              <w:t>4</w:t>
            </w:r>
            <w:r w:rsidR="00C46001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мин.</w:t>
            </w:r>
          </w:p>
        </w:tc>
        <w:tc>
          <w:tcPr>
            <w:tcW w:w="1985" w:type="dxa"/>
          </w:tcPr>
          <w:p w:rsidR="00BB75DF" w:rsidRPr="00E465BD" w:rsidRDefault="00BF5086" w:rsidP="000F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8519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.02.2021</w:t>
            </w:r>
            <w:r w:rsidR="00C460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2976" w:type="dxa"/>
          </w:tcPr>
          <w:p w:rsidR="00BB75DF" w:rsidRPr="00E465BD" w:rsidRDefault="00514AF3" w:rsidP="000F3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E465BD" w:rsidRDefault="00E465BD" w:rsidP="000A0BEA">
      <w:pPr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0A0BEA" w:rsidRPr="00242450" w:rsidRDefault="00242450" w:rsidP="000A0BEA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42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2.  </w:t>
      </w:r>
      <w:r w:rsidR="000A0BEA" w:rsidRPr="00242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Закуп состоялся по следующим лотам </w:t>
      </w:r>
      <w:r w:rsidR="000A0BEA" w:rsidRPr="0024245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(наименьшее ценовое предложение):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4677"/>
        <w:gridCol w:w="993"/>
        <w:gridCol w:w="2126"/>
        <w:gridCol w:w="1984"/>
        <w:gridCol w:w="2268"/>
      </w:tblGrid>
      <w:tr w:rsidR="00BF5086" w:rsidRPr="00941E2C" w:rsidTr="00BF5086">
        <w:trPr>
          <w:trHeight w:val="71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F5086" w:rsidRPr="00941E2C" w:rsidRDefault="00BF5086" w:rsidP="0094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лота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F5086" w:rsidRPr="00941E2C" w:rsidRDefault="00BF5086" w:rsidP="0094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Торговое название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F5086" w:rsidRPr="00941E2C" w:rsidRDefault="00BF5086" w:rsidP="0094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описание товара, применения и характеристика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F5086" w:rsidRPr="00941E2C" w:rsidRDefault="00BF5086" w:rsidP="0094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F5086" w:rsidRPr="00941E2C" w:rsidRDefault="00BF5086" w:rsidP="0094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F5086" w:rsidRPr="00941E2C" w:rsidRDefault="00BF5086" w:rsidP="0094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ед. тенге</w:t>
            </w:r>
          </w:p>
        </w:tc>
        <w:tc>
          <w:tcPr>
            <w:tcW w:w="2268" w:type="dxa"/>
            <w:vAlign w:val="center"/>
          </w:tcPr>
          <w:p w:rsidR="00BF5086" w:rsidRPr="00CE2A50" w:rsidRDefault="00BF5086" w:rsidP="00941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Ценовое предложение ТОО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INKAR</w:t>
            </w:r>
          </w:p>
        </w:tc>
      </w:tr>
      <w:tr w:rsidR="00BF5086" w:rsidRPr="00941E2C" w:rsidTr="00BF5086">
        <w:trPr>
          <w:trHeight w:val="706"/>
        </w:trPr>
        <w:tc>
          <w:tcPr>
            <w:tcW w:w="850" w:type="dxa"/>
            <w:shd w:val="clear" w:color="auto" w:fill="auto"/>
            <w:vAlign w:val="center"/>
            <w:hideMark/>
          </w:tcPr>
          <w:p w:rsidR="00BF5086" w:rsidRPr="00941E2C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5086" w:rsidRPr="004D5508" w:rsidRDefault="006126AF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Утрожестан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Лекарственная форма: Капсулы 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мг. Состав: 1 капсула содержит 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вещество: прогестерон натуральный микронизированный 200 мг, вспомогательные вещества: масло арахисовое, лецитин соевый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состав оболочки капсул: титана диоксид Е 171, глицерин, желатин.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4067,99</w:t>
            </w:r>
          </w:p>
        </w:tc>
        <w:tc>
          <w:tcPr>
            <w:tcW w:w="2268" w:type="dxa"/>
            <w:vAlign w:val="center"/>
          </w:tcPr>
          <w:p w:rsidR="00BF5086" w:rsidRPr="00941E2C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4 060,00</w:t>
            </w:r>
          </w:p>
        </w:tc>
      </w:tr>
      <w:tr w:rsidR="00BF5086" w:rsidRPr="00941E2C" w:rsidTr="00BF5086">
        <w:trPr>
          <w:trHeight w:val="70"/>
        </w:trPr>
        <w:tc>
          <w:tcPr>
            <w:tcW w:w="850" w:type="dxa"/>
            <w:shd w:val="clear" w:color="auto" w:fill="auto"/>
            <w:vAlign w:val="center"/>
            <w:hideMark/>
          </w:tcPr>
          <w:p w:rsidR="00BF5086" w:rsidRPr="00941E2C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5086" w:rsidRPr="004D5508" w:rsidRDefault="006126AF" w:rsidP="0061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Ригевидон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F5086" w:rsidRPr="004D5508" w:rsidRDefault="00BF5086" w:rsidP="00BF50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Противозачаточные гормональные таблетки для приема внутрь №63. Лекарственная форма: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аблетки,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покрытые оболочкой. (33,0 мг)</w:t>
            </w: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оболочка: сахароза, тальк, кальция карбонат, титана диоксид (E171), коповидон, макрогол 6000, кремния диоксид коллоидный безводный, повидон К-30, натрия кармеллоза.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4047,25</w:t>
            </w:r>
          </w:p>
        </w:tc>
        <w:tc>
          <w:tcPr>
            <w:tcW w:w="2268" w:type="dxa"/>
            <w:vAlign w:val="center"/>
          </w:tcPr>
          <w:p w:rsidR="00BF5086" w:rsidRPr="00941E2C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3 500,00</w:t>
            </w:r>
          </w:p>
        </w:tc>
      </w:tr>
    </w:tbl>
    <w:p w:rsidR="00F037F6" w:rsidRDefault="00F037F6" w:rsidP="000A0BE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A0BEA" w:rsidRPr="006D2C01" w:rsidRDefault="00851960" w:rsidP="000A0BE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0A0BEA" w:rsidRPr="00E14B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0BEA" w:rsidRPr="006D2C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242450" w:rsidRPr="006D2C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0BEA" w:rsidRPr="006D2C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Закуп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 состоялся по следующим лотам</w:t>
      </w:r>
      <w:r w:rsidR="000A0BEA" w:rsidRPr="006D2C0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: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678"/>
        <w:gridCol w:w="1418"/>
        <w:gridCol w:w="1984"/>
        <w:gridCol w:w="3969"/>
        <w:gridCol w:w="2126"/>
      </w:tblGrid>
      <w:tr w:rsidR="006D2C01" w:rsidRPr="00C01D64" w:rsidTr="00851960">
        <w:trPr>
          <w:trHeight w:val="30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D2C01" w:rsidRPr="006D2C01" w:rsidRDefault="00851960" w:rsidP="00BB7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№ л</w:t>
            </w:r>
            <w:r w:rsidR="006D2C01" w:rsidRPr="006D2C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6D2C01" w:rsidRPr="006D2C01" w:rsidRDefault="006D2C01" w:rsidP="00BB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C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D2C01" w:rsidRPr="006D2C01" w:rsidRDefault="006D2C01" w:rsidP="00D9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C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 изм.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D2C01" w:rsidRPr="006D2C01" w:rsidRDefault="006D2C01" w:rsidP="00D9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C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6D2C01" w:rsidRPr="006D2C01" w:rsidRDefault="006D2C01" w:rsidP="00D92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C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126" w:type="dxa"/>
            <w:vAlign w:val="center"/>
          </w:tcPr>
          <w:p w:rsidR="006D2C01" w:rsidRPr="006D2C01" w:rsidRDefault="006D2C01" w:rsidP="00184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D2C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Основание</w:t>
            </w:r>
          </w:p>
        </w:tc>
      </w:tr>
      <w:tr w:rsidR="00BF5086" w:rsidRPr="00C01D64" w:rsidTr="006126AF">
        <w:trPr>
          <w:trHeight w:val="596"/>
        </w:trPr>
        <w:tc>
          <w:tcPr>
            <w:tcW w:w="850" w:type="dxa"/>
            <w:shd w:val="clear" w:color="auto" w:fill="auto"/>
            <w:noWrap/>
          </w:tcPr>
          <w:p w:rsidR="00BF5086" w:rsidRPr="00941E2C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1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Фентанил </w:t>
            </w:r>
          </w:p>
        </w:tc>
        <w:tc>
          <w:tcPr>
            <w:tcW w:w="1418" w:type="dxa"/>
            <w:shd w:val="clear" w:color="auto" w:fill="auto"/>
            <w:noWrap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984" w:type="dxa"/>
            <w:shd w:val="clear" w:color="auto" w:fill="auto"/>
            <w:noWrap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3969" w:type="dxa"/>
            <w:shd w:val="clear" w:color="auto" w:fill="auto"/>
            <w:noWrap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2126" w:type="dxa"/>
            <w:vAlign w:val="center"/>
          </w:tcPr>
          <w:p w:rsidR="00BF5086" w:rsidRPr="007D5B10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</w:t>
            </w:r>
            <w:r w:rsidRPr="00851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ценовых предложений</w:t>
            </w:r>
          </w:p>
        </w:tc>
      </w:tr>
      <w:tr w:rsidR="00BF5086" w:rsidRPr="00C01D64" w:rsidTr="006126AF">
        <w:trPr>
          <w:trHeight w:val="439"/>
        </w:trPr>
        <w:tc>
          <w:tcPr>
            <w:tcW w:w="850" w:type="dxa"/>
            <w:shd w:val="clear" w:color="auto" w:fill="auto"/>
            <w:noWrap/>
          </w:tcPr>
          <w:p w:rsidR="00BF5086" w:rsidRPr="00941E2C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noWrap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Бупивакаина Гидрохлорид</w:t>
            </w:r>
          </w:p>
        </w:tc>
        <w:tc>
          <w:tcPr>
            <w:tcW w:w="1418" w:type="dxa"/>
            <w:shd w:val="clear" w:color="auto" w:fill="auto"/>
            <w:noWrap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984" w:type="dxa"/>
            <w:shd w:val="clear" w:color="auto" w:fill="auto"/>
            <w:noWrap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969" w:type="dxa"/>
            <w:shd w:val="clear" w:color="auto" w:fill="auto"/>
            <w:noWrap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468,70</w:t>
            </w:r>
          </w:p>
        </w:tc>
        <w:tc>
          <w:tcPr>
            <w:tcW w:w="2126" w:type="dxa"/>
            <w:vAlign w:val="center"/>
          </w:tcPr>
          <w:p w:rsidR="00BF5086" w:rsidRPr="00C01D64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</w:t>
            </w:r>
            <w:r w:rsidRPr="00851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ценовых предложений</w:t>
            </w:r>
          </w:p>
        </w:tc>
      </w:tr>
      <w:tr w:rsidR="00BF5086" w:rsidRPr="00C01D64" w:rsidTr="006126AF">
        <w:trPr>
          <w:trHeight w:val="439"/>
        </w:trPr>
        <w:tc>
          <w:tcPr>
            <w:tcW w:w="850" w:type="dxa"/>
            <w:shd w:val="clear" w:color="auto" w:fill="auto"/>
            <w:noWrap/>
          </w:tcPr>
          <w:p w:rsidR="00BF5086" w:rsidRPr="00941E2C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noWrap/>
          </w:tcPr>
          <w:p w:rsidR="00BF5086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Мифепристон+</w:t>
            </w:r>
          </w:p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Мизопростол</w:t>
            </w:r>
          </w:p>
        </w:tc>
        <w:tc>
          <w:tcPr>
            <w:tcW w:w="1418" w:type="dxa"/>
            <w:shd w:val="clear" w:color="auto" w:fill="auto"/>
            <w:noWrap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984" w:type="dxa"/>
            <w:shd w:val="clear" w:color="auto" w:fill="auto"/>
            <w:noWrap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3969" w:type="dxa"/>
            <w:shd w:val="clear" w:color="auto" w:fill="auto"/>
            <w:noWrap/>
          </w:tcPr>
          <w:p w:rsidR="00BF5086" w:rsidRPr="004D5508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4298,55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5086" w:rsidRPr="007D5B10" w:rsidRDefault="00BF5086" w:rsidP="00B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</w:t>
            </w:r>
            <w:r w:rsidRPr="00851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ценовых предложений</w:t>
            </w:r>
          </w:p>
        </w:tc>
      </w:tr>
    </w:tbl>
    <w:p w:rsidR="000A0BEA" w:rsidRPr="00E359C6" w:rsidRDefault="000A0BEA" w:rsidP="000A0BEA">
      <w:pPr>
        <w:pStyle w:val="a4"/>
        <w:ind w:left="85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F511C" w:rsidRDefault="000A0BEA" w:rsidP="006D2C01">
      <w:pPr>
        <w:pStyle w:val="a4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242450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Потенциальные пос</w:t>
      </w:r>
      <w:r w:rsidR="006D2C01">
        <w:rPr>
          <w:rFonts w:ascii="Times New Roman" w:eastAsia="Times New Roman" w:hAnsi="Times New Roman" w:cs="Times New Roman"/>
          <w:b/>
          <w:color w:val="000000" w:themeColor="text1"/>
        </w:rPr>
        <w:t xml:space="preserve">тавщики несоответствующие </w:t>
      </w:r>
      <w:r w:rsidR="006D2C01" w:rsidRPr="006D2C01">
        <w:rPr>
          <w:rFonts w:ascii="Times New Roman" w:eastAsia="Times New Roman" w:hAnsi="Times New Roman" w:cs="Times New Roman"/>
          <w:b/>
          <w:color w:val="000000" w:themeColor="text1"/>
        </w:rPr>
        <w:t>квалификационным требованиям, уст</w:t>
      </w:r>
      <w:r w:rsidR="006D2C01">
        <w:rPr>
          <w:rFonts w:ascii="Times New Roman" w:eastAsia="Times New Roman" w:hAnsi="Times New Roman" w:cs="Times New Roman"/>
          <w:b/>
          <w:color w:val="000000" w:themeColor="text1"/>
        </w:rPr>
        <w:t xml:space="preserve">ановленным пунктом 13 </w:t>
      </w:r>
      <w:r w:rsidR="00851960" w:rsidRPr="006D2C01">
        <w:rPr>
          <w:rFonts w:ascii="Times New Roman" w:eastAsia="Times New Roman" w:hAnsi="Times New Roman" w:cs="Times New Roman"/>
          <w:b/>
          <w:color w:val="000000" w:themeColor="text1"/>
        </w:rPr>
        <w:t>Правил</w:t>
      </w:r>
      <w:r w:rsidR="00851960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="00851960" w:rsidRPr="00242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851960">
        <w:rPr>
          <w:rFonts w:ascii="Times New Roman" w:eastAsia="Times New Roman" w:hAnsi="Times New Roman" w:cs="Times New Roman"/>
          <w:b/>
          <w:color w:val="000000"/>
          <w:lang w:eastAsia="ru-RU"/>
        </w:rPr>
        <w:t>нет</w:t>
      </w:r>
    </w:p>
    <w:p w:rsidR="00851960" w:rsidRPr="00242450" w:rsidRDefault="00851960" w:rsidP="00851960">
      <w:pPr>
        <w:pStyle w:val="a4"/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0BEA" w:rsidRPr="00242450" w:rsidRDefault="000A0BEA" w:rsidP="00242450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2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Наименование и местонахождение потенциального поставщика, с которым будет заключен договор и сумма договора:</w:t>
      </w: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850"/>
        <w:gridCol w:w="2694"/>
        <w:gridCol w:w="8930"/>
        <w:gridCol w:w="2551"/>
      </w:tblGrid>
      <w:tr w:rsidR="000A0BEA" w:rsidRPr="005C034F" w:rsidTr="00851960">
        <w:trPr>
          <w:trHeight w:val="470"/>
        </w:trPr>
        <w:tc>
          <w:tcPr>
            <w:tcW w:w="850" w:type="dxa"/>
            <w:vAlign w:val="center"/>
          </w:tcPr>
          <w:p w:rsidR="000A0BEA" w:rsidRPr="005C034F" w:rsidRDefault="000A0BEA" w:rsidP="006C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03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0A0BEA" w:rsidRPr="005C034F" w:rsidRDefault="000A0BEA" w:rsidP="0085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03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vAlign w:val="center"/>
          </w:tcPr>
          <w:p w:rsidR="000A0BEA" w:rsidRPr="005C034F" w:rsidRDefault="000A0BEA" w:rsidP="006C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C03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Местонахождение потенциального поставщика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A0BEA" w:rsidRPr="005C034F" w:rsidRDefault="000A0BEA" w:rsidP="006C4417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C034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Общая сумма договора, в тенге</w:t>
            </w:r>
          </w:p>
        </w:tc>
      </w:tr>
      <w:tr w:rsidR="003F511C" w:rsidRPr="005C034F" w:rsidTr="00851960">
        <w:trPr>
          <w:trHeight w:val="364"/>
        </w:trPr>
        <w:tc>
          <w:tcPr>
            <w:tcW w:w="850" w:type="dxa"/>
            <w:vAlign w:val="center"/>
          </w:tcPr>
          <w:p w:rsidR="003F511C" w:rsidRPr="005C034F" w:rsidRDefault="006C4417" w:rsidP="003F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1C" w:rsidRPr="001A0AAD" w:rsidRDefault="00F037F6" w:rsidP="003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Pr="00F03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INKAR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1C" w:rsidRPr="00514AF3" w:rsidRDefault="003F511C" w:rsidP="003F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Алматы, пр. Сейфулина, уг. ул. Маметовой, д. 404/67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3F511C" w:rsidRPr="00085361" w:rsidRDefault="006126AF" w:rsidP="003F51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136500,00</w:t>
            </w:r>
          </w:p>
        </w:tc>
      </w:tr>
    </w:tbl>
    <w:p w:rsidR="005A778F" w:rsidRDefault="005A778F" w:rsidP="000A0B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5A778F" w:rsidRPr="00E359C6" w:rsidRDefault="005A778F" w:rsidP="000A0B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A0BEA" w:rsidRPr="00E14BE2" w:rsidRDefault="000A0BEA" w:rsidP="00242450">
      <w:pPr>
        <w:spacing w:after="0" w:line="240" w:lineRule="auto"/>
        <w:ind w:left="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BE2">
        <w:rPr>
          <w:rFonts w:ascii="Times New Roman" w:hAnsi="Times New Roman" w:cs="Times New Roman"/>
          <w:sz w:val="24"/>
          <w:szCs w:val="24"/>
        </w:rPr>
        <w:t>При вскрытии конвертов присутствовали:</w:t>
      </w:r>
    </w:p>
    <w:p w:rsidR="00851960" w:rsidRDefault="003205E7" w:rsidP="0024245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7A7FB5" w:rsidRPr="008D0664" w:rsidRDefault="00851960" w:rsidP="0024245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075842" w:rsidRPr="008D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</w:t>
      </w:r>
      <w:r w:rsidR="00607A39" w:rsidRPr="008D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5842" w:rsidRPr="008D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заместителя главного врача по сестринскому делу</w:t>
      </w:r>
    </w:p>
    <w:p w:rsidR="000A0BEA" w:rsidRPr="00E14BE2" w:rsidRDefault="003205E7" w:rsidP="0024245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075842" w:rsidRPr="008D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Демкина М.</w:t>
      </w:r>
      <w:r w:rsidR="00851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5842" w:rsidRPr="008D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 </w:t>
      </w:r>
      <w:r w:rsidR="007A7FB5" w:rsidRPr="008D0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</w:t>
      </w:r>
    </w:p>
    <w:p w:rsidR="000A0BEA" w:rsidRPr="00E14BE2" w:rsidRDefault="000A0BEA" w:rsidP="00242450">
      <w:pPr>
        <w:spacing w:after="0" w:line="240" w:lineRule="auto"/>
        <w:ind w:left="284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A0BEA" w:rsidRPr="00E14BE2" w:rsidRDefault="000A0BEA" w:rsidP="00242450">
      <w:pPr>
        <w:spacing w:after="0" w:line="240" w:lineRule="auto"/>
        <w:ind w:left="284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</w:t>
      </w:r>
    </w:p>
    <w:p w:rsidR="000A0BEA" w:rsidRPr="00E14BE2" w:rsidRDefault="000A0BEA" w:rsidP="00242450">
      <w:pPr>
        <w:spacing w:after="0" w:line="240" w:lineRule="auto"/>
        <w:ind w:left="284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государственных закупок</w:t>
      </w:r>
    </w:p>
    <w:p w:rsidR="000A0BEA" w:rsidRPr="00E14BE2" w:rsidRDefault="000A0BEA" w:rsidP="00242450">
      <w:pPr>
        <w:spacing w:after="0" w:line="240" w:lineRule="auto"/>
        <w:ind w:left="284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Рзуанов С.</w:t>
      </w:r>
      <w:r w:rsidR="008519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14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_______________________</w:t>
      </w:r>
    </w:p>
    <w:p w:rsidR="000A0BEA" w:rsidRPr="00E359C6" w:rsidRDefault="000A0BEA" w:rsidP="00242450">
      <w:pPr>
        <w:spacing w:after="0" w:line="240" w:lineRule="auto"/>
        <w:ind w:left="284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0A0BEA" w:rsidRPr="00E359C6" w:rsidRDefault="000A0BEA" w:rsidP="000A0BE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0A0BEA" w:rsidRPr="00E359C6" w:rsidRDefault="000A0BEA" w:rsidP="000A0BE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sectPr w:rsidR="000A0BEA" w:rsidRPr="00E359C6" w:rsidSect="00941E2C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01" w:rsidRDefault="00312D01" w:rsidP="00AB1B8E">
      <w:pPr>
        <w:spacing w:after="0" w:line="240" w:lineRule="auto"/>
      </w:pPr>
      <w:r>
        <w:separator/>
      </w:r>
    </w:p>
  </w:endnote>
  <w:endnote w:type="continuationSeparator" w:id="0">
    <w:p w:rsidR="00312D01" w:rsidRDefault="00312D01" w:rsidP="00AB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01" w:rsidRDefault="00312D01" w:rsidP="00AB1B8E">
      <w:pPr>
        <w:spacing w:after="0" w:line="240" w:lineRule="auto"/>
      </w:pPr>
      <w:r>
        <w:separator/>
      </w:r>
    </w:p>
  </w:footnote>
  <w:footnote w:type="continuationSeparator" w:id="0">
    <w:p w:rsidR="00312D01" w:rsidRDefault="00312D01" w:rsidP="00AB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12A"/>
    <w:multiLevelType w:val="hybridMultilevel"/>
    <w:tmpl w:val="FBB86316"/>
    <w:lvl w:ilvl="0" w:tplc="709A66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7E17A9A"/>
    <w:multiLevelType w:val="hybridMultilevel"/>
    <w:tmpl w:val="E74A97EE"/>
    <w:lvl w:ilvl="0" w:tplc="10608648">
      <w:start w:val="4"/>
      <w:numFmt w:val="decimal"/>
      <w:lvlText w:val="%1."/>
      <w:lvlJc w:val="left"/>
      <w:pPr>
        <w:ind w:left="786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D83B50"/>
    <w:multiLevelType w:val="hybridMultilevel"/>
    <w:tmpl w:val="4810E516"/>
    <w:lvl w:ilvl="0" w:tplc="DFD8036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5766C"/>
    <w:multiLevelType w:val="hybridMultilevel"/>
    <w:tmpl w:val="DB96A6EA"/>
    <w:lvl w:ilvl="0" w:tplc="2ED87472">
      <w:start w:val="4"/>
      <w:numFmt w:val="decimal"/>
      <w:lvlText w:val="%1"/>
      <w:lvlJc w:val="left"/>
      <w:pPr>
        <w:ind w:left="171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5DB415D2"/>
    <w:multiLevelType w:val="hybridMultilevel"/>
    <w:tmpl w:val="4524DFA0"/>
    <w:lvl w:ilvl="0" w:tplc="9AA2CD1C">
      <w:start w:val="4"/>
      <w:numFmt w:val="decimal"/>
      <w:lvlText w:val="%1."/>
      <w:lvlJc w:val="left"/>
      <w:pPr>
        <w:ind w:left="13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644544A"/>
    <w:multiLevelType w:val="hybridMultilevel"/>
    <w:tmpl w:val="BF9E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BEA"/>
    <w:rsid w:val="00050608"/>
    <w:rsid w:val="00072902"/>
    <w:rsid w:val="00075842"/>
    <w:rsid w:val="00085361"/>
    <w:rsid w:val="000902A4"/>
    <w:rsid w:val="000929EA"/>
    <w:rsid w:val="00096642"/>
    <w:rsid w:val="000A0BEA"/>
    <w:rsid w:val="000A13D6"/>
    <w:rsid w:val="000A3554"/>
    <w:rsid w:val="000B2ED6"/>
    <w:rsid w:val="000C08FC"/>
    <w:rsid w:val="000F345F"/>
    <w:rsid w:val="000F57FC"/>
    <w:rsid w:val="001064DE"/>
    <w:rsid w:val="001106AA"/>
    <w:rsid w:val="00113E61"/>
    <w:rsid w:val="00135B32"/>
    <w:rsid w:val="0015112F"/>
    <w:rsid w:val="00167146"/>
    <w:rsid w:val="001708D9"/>
    <w:rsid w:val="0017404E"/>
    <w:rsid w:val="00184676"/>
    <w:rsid w:val="00187DF5"/>
    <w:rsid w:val="001A0AAD"/>
    <w:rsid w:val="001A7AEF"/>
    <w:rsid w:val="001C2B63"/>
    <w:rsid w:val="001D44E2"/>
    <w:rsid w:val="00212350"/>
    <w:rsid w:val="002420C4"/>
    <w:rsid w:val="00242450"/>
    <w:rsid w:val="00262923"/>
    <w:rsid w:val="002B5ACC"/>
    <w:rsid w:val="002C334F"/>
    <w:rsid w:val="002F56B1"/>
    <w:rsid w:val="00304EE5"/>
    <w:rsid w:val="00312D01"/>
    <w:rsid w:val="003205E7"/>
    <w:rsid w:val="00324A31"/>
    <w:rsid w:val="0037018D"/>
    <w:rsid w:val="0038588B"/>
    <w:rsid w:val="003914C3"/>
    <w:rsid w:val="0039724A"/>
    <w:rsid w:val="003B014B"/>
    <w:rsid w:val="003B11BE"/>
    <w:rsid w:val="003B23DA"/>
    <w:rsid w:val="003F511C"/>
    <w:rsid w:val="00433F94"/>
    <w:rsid w:val="00456E98"/>
    <w:rsid w:val="004717B5"/>
    <w:rsid w:val="0048618A"/>
    <w:rsid w:val="0048710F"/>
    <w:rsid w:val="004B3865"/>
    <w:rsid w:val="004D5508"/>
    <w:rsid w:val="004E0636"/>
    <w:rsid w:val="004E4D5D"/>
    <w:rsid w:val="004F3D02"/>
    <w:rsid w:val="00514AF3"/>
    <w:rsid w:val="00516AE1"/>
    <w:rsid w:val="005A778F"/>
    <w:rsid w:val="005B22AA"/>
    <w:rsid w:val="005C034F"/>
    <w:rsid w:val="005C60AB"/>
    <w:rsid w:val="005E1B50"/>
    <w:rsid w:val="005E590A"/>
    <w:rsid w:val="005F623D"/>
    <w:rsid w:val="00607A39"/>
    <w:rsid w:val="006126AF"/>
    <w:rsid w:val="006149E0"/>
    <w:rsid w:val="0062067A"/>
    <w:rsid w:val="00621928"/>
    <w:rsid w:val="00642864"/>
    <w:rsid w:val="00643A89"/>
    <w:rsid w:val="00646C3F"/>
    <w:rsid w:val="006648DA"/>
    <w:rsid w:val="006807BB"/>
    <w:rsid w:val="006B6883"/>
    <w:rsid w:val="006C4417"/>
    <w:rsid w:val="006D2C01"/>
    <w:rsid w:val="006D71A9"/>
    <w:rsid w:val="006E3269"/>
    <w:rsid w:val="006F7AC7"/>
    <w:rsid w:val="0070441D"/>
    <w:rsid w:val="007348E6"/>
    <w:rsid w:val="007870DA"/>
    <w:rsid w:val="007A7FB5"/>
    <w:rsid w:val="007B55B2"/>
    <w:rsid w:val="007D5B10"/>
    <w:rsid w:val="007D6F94"/>
    <w:rsid w:val="007E704E"/>
    <w:rsid w:val="00803CE3"/>
    <w:rsid w:val="00842F5C"/>
    <w:rsid w:val="00851960"/>
    <w:rsid w:val="00854768"/>
    <w:rsid w:val="00855014"/>
    <w:rsid w:val="008971EF"/>
    <w:rsid w:val="008A1712"/>
    <w:rsid w:val="008C5400"/>
    <w:rsid w:val="008D0664"/>
    <w:rsid w:val="008E76F8"/>
    <w:rsid w:val="00900D63"/>
    <w:rsid w:val="00933916"/>
    <w:rsid w:val="00941165"/>
    <w:rsid w:val="00941E2C"/>
    <w:rsid w:val="00945A3C"/>
    <w:rsid w:val="009479CB"/>
    <w:rsid w:val="00955653"/>
    <w:rsid w:val="00955994"/>
    <w:rsid w:val="0095757D"/>
    <w:rsid w:val="00966026"/>
    <w:rsid w:val="0098730E"/>
    <w:rsid w:val="009A4F1D"/>
    <w:rsid w:val="009B2AE9"/>
    <w:rsid w:val="009E3C5B"/>
    <w:rsid w:val="00A15CE7"/>
    <w:rsid w:val="00A22A1C"/>
    <w:rsid w:val="00A74ECB"/>
    <w:rsid w:val="00A92EFA"/>
    <w:rsid w:val="00AB1B8E"/>
    <w:rsid w:val="00B17E11"/>
    <w:rsid w:val="00B67C6F"/>
    <w:rsid w:val="00B86019"/>
    <w:rsid w:val="00B9117F"/>
    <w:rsid w:val="00BA4D77"/>
    <w:rsid w:val="00BB75DF"/>
    <w:rsid w:val="00BC0BBE"/>
    <w:rsid w:val="00BC7648"/>
    <w:rsid w:val="00BE1588"/>
    <w:rsid w:val="00BF5086"/>
    <w:rsid w:val="00C01D64"/>
    <w:rsid w:val="00C13C65"/>
    <w:rsid w:val="00C301F1"/>
    <w:rsid w:val="00C46001"/>
    <w:rsid w:val="00C60B18"/>
    <w:rsid w:val="00C62D43"/>
    <w:rsid w:val="00C62FD5"/>
    <w:rsid w:val="00CE2A50"/>
    <w:rsid w:val="00CE57F7"/>
    <w:rsid w:val="00CF2AF2"/>
    <w:rsid w:val="00CF2EB3"/>
    <w:rsid w:val="00D03CD2"/>
    <w:rsid w:val="00D53D70"/>
    <w:rsid w:val="00D60A7D"/>
    <w:rsid w:val="00D804C1"/>
    <w:rsid w:val="00D84E88"/>
    <w:rsid w:val="00D923FC"/>
    <w:rsid w:val="00D96E91"/>
    <w:rsid w:val="00DA1CD3"/>
    <w:rsid w:val="00DB6FB4"/>
    <w:rsid w:val="00DF3A6A"/>
    <w:rsid w:val="00E05EA1"/>
    <w:rsid w:val="00E3186C"/>
    <w:rsid w:val="00E40F02"/>
    <w:rsid w:val="00E4144D"/>
    <w:rsid w:val="00E465BD"/>
    <w:rsid w:val="00E530DA"/>
    <w:rsid w:val="00E60E9B"/>
    <w:rsid w:val="00E74257"/>
    <w:rsid w:val="00E81A0D"/>
    <w:rsid w:val="00EA1176"/>
    <w:rsid w:val="00ED5EB6"/>
    <w:rsid w:val="00EE1EA5"/>
    <w:rsid w:val="00F037F6"/>
    <w:rsid w:val="00F2722E"/>
    <w:rsid w:val="00F5653D"/>
    <w:rsid w:val="00F90487"/>
    <w:rsid w:val="00FA7D3D"/>
    <w:rsid w:val="00FC6F5E"/>
    <w:rsid w:val="00FE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4BE8"/>
  <w15:docId w15:val="{A5741BCD-BD6E-4A29-BB2C-32857342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B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6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6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1FF5-0D32-40BA-B788-09F7D598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96</cp:revision>
  <cp:lastPrinted>2018-08-14T09:32:00Z</cp:lastPrinted>
  <dcterms:created xsi:type="dcterms:W3CDTF">2018-03-28T06:21:00Z</dcterms:created>
  <dcterms:modified xsi:type="dcterms:W3CDTF">2021-03-03T06:38:00Z</dcterms:modified>
</cp:coreProperties>
</file>